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54D4DFAF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>Circ.</w:t>
      </w:r>
      <w:r w:rsidR="004772D6">
        <w:rPr>
          <w:rFonts w:ascii="Times New Roman" w:eastAsia="Calibri" w:hAnsi="Times New Roman" w:cs="Times New Roman"/>
          <w:color w:val="000000"/>
        </w:rPr>
        <w:t>28/</w:t>
      </w:r>
      <w:r w:rsidRPr="0098248B">
        <w:rPr>
          <w:rFonts w:ascii="Times New Roman" w:eastAsia="Calibri" w:hAnsi="Times New Roman" w:cs="Times New Roman"/>
          <w:color w:val="000000"/>
        </w:rPr>
        <w:t>2</w:t>
      </w:r>
      <w:r w:rsidR="00A14EC2">
        <w:rPr>
          <w:rFonts w:ascii="Times New Roman" w:eastAsia="Calibri" w:hAnsi="Times New Roman" w:cs="Times New Roman"/>
          <w:color w:val="000000"/>
        </w:rPr>
        <w:t xml:space="preserve">3 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0F26BA12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>Prot.n.</w:t>
      </w:r>
      <w:r w:rsidR="004772D6">
        <w:rPr>
          <w:rFonts w:ascii="Times New Roman" w:eastAsia="Calibri" w:hAnsi="Times New Roman" w:cs="Times New Roman"/>
          <w:b/>
          <w:color w:val="000000"/>
        </w:rPr>
        <w:t>7875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6538EF">
        <w:rPr>
          <w:rFonts w:ascii="Times New Roman" w:eastAsia="Calibri" w:hAnsi="Times New Roman" w:cs="Times New Roman"/>
          <w:b/>
          <w:color w:val="000000"/>
        </w:rPr>
        <w:t xml:space="preserve">     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6538EF">
        <w:rPr>
          <w:rFonts w:ascii="Times New Roman" w:eastAsia="Calibri" w:hAnsi="Times New Roman" w:cs="Times New Roman"/>
          <w:b/>
        </w:rPr>
        <w:t>27</w:t>
      </w:r>
      <w:r w:rsidRPr="0098248B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</w:t>
      </w:r>
      <w:r w:rsidR="006538EF">
        <w:rPr>
          <w:rFonts w:ascii="Times New Roman" w:eastAsia="Calibri" w:hAnsi="Times New Roman" w:cs="Times New Roman"/>
          <w:b/>
        </w:rPr>
        <w:t>1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A14EC2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435D2B18" w14:textId="4F997F5F" w:rsidR="00C27F70" w:rsidRPr="0098248B" w:rsidRDefault="006538EF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</w:t>
      </w:r>
      <w:r w:rsidR="00A07517">
        <w:rPr>
          <w:rFonts w:ascii="Times New Roman" w:hAnsi="Times New Roman" w:cs="Times New Roman"/>
        </w:rPr>
        <w:t xml:space="preserve"> Liceo</w:t>
      </w:r>
      <w:r w:rsidR="00A14EC2">
        <w:rPr>
          <w:rFonts w:ascii="Times New Roman" w:hAnsi="Times New Roman" w:cs="Times New Roman"/>
        </w:rPr>
        <w:t xml:space="preserve"> </w:t>
      </w:r>
      <w:r w:rsidR="00C27F70">
        <w:rPr>
          <w:rFonts w:ascii="Times New Roman" w:hAnsi="Times New Roman" w:cs="Times New Roman"/>
        </w:rPr>
        <w:t>classico</w:t>
      </w:r>
      <w:r w:rsidR="00A14EC2">
        <w:rPr>
          <w:rFonts w:ascii="Times New Roman" w:hAnsi="Times New Roman" w:cs="Times New Roman"/>
        </w:rPr>
        <w:t xml:space="preserve"> e scientifico</w:t>
      </w:r>
      <w:r w:rsidR="00C27F70" w:rsidRPr="0098248B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232B4B7" w14:textId="77777777" w:rsidR="00D16A0C" w:rsidRPr="002443AC" w:rsidRDefault="00D16A0C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743DFC1E" w14:textId="5BBCFC6F" w:rsidR="006538EF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43A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Partecipazione al film “</w:t>
      </w:r>
      <w:r w:rsidR="006538E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C’è ancora do</w:t>
      </w:r>
      <w:r w:rsidR="004772D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m</w:t>
      </w:r>
      <w:r w:rsidR="006538E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ani</w:t>
      </w:r>
      <w:r w:rsidRPr="00343A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”</w:t>
      </w:r>
      <w:r w:rsidR="006538E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di Paola Cortellesi </w:t>
      </w:r>
    </w:p>
    <w:p w14:paraId="598399EC" w14:textId="1F9228D0" w:rsidR="00321AD3" w:rsidRPr="00343ACC" w:rsidRDefault="00321AD3" w:rsidP="00321AD3">
      <w:pPr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A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al Cinema </w:t>
      </w:r>
      <w:r w:rsidR="006538E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Rouge et Noir”</w:t>
      </w:r>
    </w:p>
    <w:p w14:paraId="15486E7A" w14:textId="77777777" w:rsidR="00D16A0C" w:rsidRPr="00CD299E" w:rsidRDefault="00D16A0C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D38896D" w14:textId="462279AF" w:rsidR="00CD299E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6538EF">
        <w:rPr>
          <w:rFonts w:ascii="Times New Roman" w:hAnsi="Times New Roman" w:cs="Times New Roman"/>
          <w:b/>
          <w:bCs/>
          <w:color w:val="000000"/>
        </w:rPr>
        <w:t>lunedì 11 dicembre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202</w:t>
      </w:r>
      <w:r w:rsidR="00CD7CD7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6538EF">
        <w:rPr>
          <w:rFonts w:ascii="Times New Roman" w:hAnsi="Times New Roman" w:cs="Times New Roman"/>
          <w:b/>
          <w:bCs/>
          <w:color w:val="000000"/>
        </w:rPr>
        <w:t>08,30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6538EF">
        <w:rPr>
          <w:rFonts w:ascii="Times New Roman" w:hAnsi="Times New Roman" w:cs="Times New Roman"/>
          <w:b/>
          <w:bCs/>
          <w:color w:val="000000"/>
        </w:rPr>
        <w:t>1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A14EC2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 xml:space="preserve">, nell’ambito delle attività previste, i nostri studenti assisteranno alla visione del film </w:t>
      </w:r>
      <w:r w:rsidRPr="00CD299E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“</w:t>
      </w:r>
      <w:r w:rsidR="006538EF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C’è ancora domani</w:t>
      </w:r>
      <w:r w:rsidRPr="00CD299E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”</w:t>
      </w:r>
      <w:r w:rsidR="00A14EC2">
        <w:rPr>
          <w:rFonts w:ascii="Times New Roman" w:hAnsi="Times New Roman" w:cs="Times New Roman"/>
          <w:color w:val="000000"/>
        </w:rPr>
        <w:t xml:space="preserve"> per la regia di </w:t>
      </w:r>
      <w:r w:rsidR="00B9535D">
        <w:rPr>
          <w:rFonts w:ascii="Times New Roman" w:hAnsi="Times New Roman" w:cs="Times New Roman"/>
          <w:color w:val="000000"/>
        </w:rPr>
        <w:t>P</w:t>
      </w:r>
      <w:r w:rsidR="006538EF">
        <w:rPr>
          <w:rFonts w:ascii="Times New Roman" w:hAnsi="Times New Roman" w:cs="Times New Roman"/>
          <w:color w:val="000000"/>
        </w:rPr>
        <w:t>aola Cortellesi</w:t>
      </w:r>
      <w:r w:rsidR="00A14EC2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presso il Cinema </w:t>
      </w:r>
      <w:r w:rsidR="006538EF">
        <w:rPr>
          <w:rFonts w:ascii="Times New Roman" w:hAnsi="Times New Roman" w:cs="Times New Roman"/>
          <w:color w:val="000000"/>
        </w:rPr>
        <w:t xml:space="preserve">Rouge et Noir, Piazza Verdi, </w:t>
      </w:r>
      <w:r w:rsidRPr="00CD299E">
        <w:rPr>
          <w:rFonts w:ascii="Times New Roman" w:hAnsi="Times New Roman" w:cs="Times New Roman"/>
          <w:color w:val="000000"/>
        </w:rPr>
        <w:t>Palermo</w:t>
      </w:r>
      <w:r w:rsidR="00CD299E" w:rsidRPr="00CD299E">
        <w:rPr>
          <w:rFonts w:ascii="Times New Roman" w:hAnsi="Times New Roman" w:cs="Times New Roman"/>
          <w:color w:val="000000"/>
        </w:rPr>
        <w:t>, secondo il seguente programma:</w:t>
      </w:r>
    </w:p>
    <w:p w14:paraId="41DF4B88" w14:textId="77777777" w:rsidR="006538EF" w:rsidRDefault="00CD299E" w:rsidP="006538EF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D16A0C">
        <w:rPr>
          <w:rFonts w:ascii="Times New Roman" w:hAnsi="Times New Roman" w:cs="Times New Roman"/>
          <w:b/>
          <w:bCs/>
          <w:color w:val="000000"/>
        </w:rPr>
        <w:t>0</w:t>
      </w:r>
      <w:r w:rsidR="006538EF">
        <w:rPr>
          <w:rFonts w:ascii="Times New Roman" w:hAnsi="Times New Roman" w:cs="Times New Roman"/>
          <w:b/>
          <w:bCs/>
          <w:color w:val="000000"/>
        </w:rPr>
        <w:t>8</w:t>
      </w:r>
      <w:r w:rsidR="00D16A0C">
        <w:rPr>
          <w:rFonts w:ascii="Times New Roman" w:hAnsi="Times New Roman" w:cs="Times New Roman"/>
          <w:b/>
          <w:bCs/>
          <w:color w:val="000000"/>
        </w:rPr>
        <w:t>.</w:t>
      </w:r>
      <w:r w:rsidR="005215CA">
        <w:rPr>
          <w:rFonts w:ascii="Times New Roman" w:hAnsi="Times New Roman" w:cs="Times New Roman"/>
          <w:b/>
          <w:bCs/>
          <w:color w:val="000000"/>
        </w:rPr>
        <w:t xml:space="preserve">30 Appuntamento presso il cinema </w:t>
      </w:r>
      <w:r w:rsidR="006538EF">
        <w:rPr>
          <w:rFonts w:ascii="Times New Roman" w:hAnsi="Times New Roman" w:cs="Times New Roman"/>
          <w:b/>
          <w:bCs/>
          <w:color w:val="000000"/>
        </w:rPr>
        <w:t>Rouge et Noir,</w:t>
      </w:r>
      <w:r w:rsidR="006538EF" w:rsidRPr="006538E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31C5D4F" w14:textId="206B466D" w:rsidR="006538EF" w:rsidRDefault="006538EF" w:rsidP="006538EF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Rilevamento delle presenze ed inizio proiezione</w:t>
      </w:r>
    </w:p>
    <w:p w14:paraId="50B61504" w14:textId="77777777" w:rsidR="006538EF" w:rsidRDefault="00CD299E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6538EF">
        <w:rPr>
          <w:rFonts w:ascii="Times New Roman" w:hAnsi="Times New Roman" w:cs="Times New Roman"/>
          <w:b/>
          <w:bCs/>
          <w:color w:val="000000"/>
        </w:rPr>
        <w:t>09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.00 </w:t>
      </w:r>
      <w:r w:rsidR="006538EF">
        <w:rPr>
          <w:rFonts w:ascii="Times New Roman" w:hAnsi="Times New Roman" w:cs="Times New Roman"/>
          <w:b/>
          <w:bCs/>
          <w:color w:val="000000"/>
        </w:rPr>
        <w:t>Inizio proiezione film</w:t>
      </w:r>
    </w:p>
    <w:p w14:paraId="3AA1E62F" w14:textId="3FC208D8" w:rsidR="00B9535D" w:rsidRDefault="00D16A0C" w:rsidP="00321AD3">
      <w:pPr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B9535D"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7A7C52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="006538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9535D">
        <w:rPr>
          <w:rFonts w:ascii="Times New Roman" w:hAnsi="Times New Roman" w:cs="Times New Roman"/>
          <w:b/>
          <w:bCs/>
          <w:color w:val="000000"/>
        </w:rPr>
        <w:t>Fine proiezione e successivo dibattito</w:t>
      </w:r>
    </w:p>
    <w:p w14:paraId="60239906" w14:textId="7E42E09D" w:rsidR="007A7C52" w:rsidRDefault="00B9535D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ore 12:00 </w:t>
      </w:r>
      <w:r w:rsidR="007A7C52" w:rsidRPr="006538EF">
        <w:rPr>
          <w:rFonts w:ascii="Times New Roman" w:hAnsi="Times New Roman" w:cs="Times New Roman"/>
          <w:b/>
          <w:bCs/>
          <w:color w:val="000000"/>
        </w:rPr>
        <w:t>Termine delle attività.</w:t>
      </w:r>
      <w:r w:rsidR="007A7C52">
        <w:rPr>
          <w:rFonts w:ascii="Times New Roman" w:hAnsi="Times New Roman" w:cs="Times New Roman"/>
          <w:color w:val="000000"/>
        </w:rPr>
        <w:t xml:space="preserve"> </w:t>
      </w:r>
    </w:p>
    <w:p w14:paraId="5B8DDDC0" w14:textId="0713C499" w:rsid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Dopo la visione del film</w:t>
      </w:r>
      <w:r w:rsidR="006538EF">
        <w:rPr>
          <w:rFonts w:ascii="Times New Roman" w:hAnsi="Times New Roman" w:cs="Times New Roman"/>
          <w:color w:val="000000"/>
        </w:rPr>
        <w:t xml:space="preserve"> e la partecipazione al dibattito, </w:t>
      </w:r>
      <w:r w:rsidRPr="00CD299E">
        <w:rPr>
          <w:rFonts w:ascii="Times New Roman" w:hAnsi="Times New Roman" w:cs="Times New Roman"/>
          <w:color w:val="000000"/>
        </w:rPr>
        <w:t xml:space="preserve">i/le nostri/e studenti/esse saranno liberi di tornare a casa autonomamente. </w:t>
      </w:r>
    </w:p>
    <w:p w14:paraId="13B3472C" w14:textId="53F0BF18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Il costo del biglietto è di </w:t>
      </w:r>
      <w:r w:rsidRPr="00CD299E">
        <w:rPr>
          <w:rFonts w:ascii="Times New Roman" w:hAnsi="Times New Roman" w:cs="Times New Roman"/>
          <w:b/>
          <w:bCs/>
          <w:color w:val="000000"/>
        </w:rPr>
        <w:t>€ 4.00</w:t>
      </w:r>
      <w:r w:rsidR="00C37882">
        <w:rPr>
          <w:rFonts w:ascii="Times New Roman" w:hAnsi="Times New Roman" w:cs="Times New Roman"/>
          <w:b/>
          <w:bCs/>
          <w:color w:val="000000"/>
        </w:rPr>
        <w:t xml:space="preserve">, che verrà consegnato ai rappresentanti di classe e ai prof., </w:t>
      </w:r>
      <w:r w:rsidR="00B9535D">
        <w:rPr>
          <w:rFonts w:ascii="Times New Roman" w:hAnsi="Times New Roman" w:cs="Times New Roman"/>
          <w:b/>
          <w:bCs/>
          <w:color w:val="000000"/>
        </w:rPr>
        <w:t>C</w:t>
      </w:r>
      <w:r w:rsidR="00C37882">
        <w:rPr>
          <w:rFonts w:ascii="Times New Roman" w:hAnsi="Times New Roman" w:cs="Times New Roman"/>
          <w:b/>
          <w:bCs/>
          <w:color w:val="000000"/>
        </w:rPr>
        <w:t>oordinatori</w:t>
      </w:r>
      <w:r w:rsidR="00A07517">
        <w:rPr>
          <w:rFonts w:ascii="Times New Roman" w:hAnsi="Times New Roman" w:cs="Times New Roman"/>
          <w:b/>
          <w:bCs/>
          <w:color w:val="000000"/>
        </w:rPr>
        <w:t xml:space="preserve"> entro giovedì </w:t>
      </w:r>
      <w:r w:rsidR="00F339FF">
        <w:rPr>
          <w:rFonts w:ascii="Times New Roman" w:hAnsi="Times New Roman" w:cs="Times New Roman"/>
          <w:b/>
          <w:bCs/>
          <w:color w:val="000000"/>
        </w:rPr>
        <w:t>01/12/2023</w:t>
      </w:r>
    </w:p>
    <w:p w14:paraId="6FB71A9E" w14:textId="55DFDDB9" w:rsidR="00321AD3" w:rsidRPr="00CD299E" w:rsidRDefault="00CD299E" w:rsidP="006538EF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  </w:t>
      </w:r>
      <w:r w:rsidR="00321AD3" w:rsidRPr="00CD299E">
        <w:rPr>
          <w:rFonts w:ascii="Times New Roman" w:hAnsi="Times New Roman" w:cs="Times New Roman"/>
          <w:color w:val="000000"/>
        </w:rPr>
        <w:t>Le classi coinvolte sono</w:t>
      </w:r>
      <w:r w:rsidR="006538EF">
        <w:rPr>
          <w:rFonts w:ascii="Times New Roman" w:hAnsi="Times New Roman" w:cs="Times New Roman"/>
          <w:color w:val="000000"/>
        </w:rPr>
        <w:t xml:space="preserve"> tutte: b</w:t>
      </w:r>
      <w:r w:rsidR="00F339FF">
        <w:rPr>
          <w:rFonts w:ascii="Times New Roman" w:hAnsi="Times New Roman" w:cs="Times New Roman"/>
          <w:color w:val="000000"/>
        </w:rPr>
        <w:t>i</w:t>
      </w:r>
      <w:r w:rsidR="006538EF">
        <w:rPr>
          <w:rFonts w:ascii="Times New Roman" w:hAnsi="Times New Roman" w:cs="Times New Roman"/>
          <w:color w:val="000000"/>
        </w:rPr>
        <w:t xml:space="preserve">ennio e triennio </w:t>
      </w:r>
      <w:r w:rsidR="005215CA">
        <w:rPr>
          <w:rFonts w:ascii="Times New Roman" w:hAnsi="Times New Roman" w:cs="Times New Roman"/>
          <w:color w:val="000000"/>
        </w:rPr>
        <w:t>dei licei Classico e Scientifico</w:t>
      </w:r>
      <w:r w:rsidR="00321AD3" w:rsidRPr="00CD299E">
        <w:rPr>
          <w:rFonts w:ascii="Times New Roman" w:hAnsi="Times New Roman" w:cs="Times New Roman"/>
          <w:color w:val="000000"/>
        </w:rPr>
        <w:t xml:space="preserve">   </w:t>
      </w:r>
    </w:p>
    <w:p w14:paraId="5E850AC5" w14:textId="23005805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I docenti accompagnatori sono i p</w:t>
      </w:r>
      <w:r w:rsidR="00CD299E">
        <w:rPr>
          <w:rFonts w:ascii="Times New Roman" w:hAnsi="Times New Roman" w:cs="Times New Roman"/>
          <w:color w:val="000000"/>
        </w:rPr>
        <w:t>r</w:t>
      </w:r>
      <w:r w:rsidRPr="00CD299E">
        <w:rPr>
          <w:rFonts w:ascii="Times New Roman" w:hAnsi="Times New Roman" w:cs="Times New Roman"/>
          <w:color w:val="000000"/>
        </w:rPr>
        <w:t xml:space="preserve">off. </w:t>
      </w:r>
      <w:r w:rsidR="00C37882">
        <w:rPr>
          <w:rFonts w:ascii="Times New Roman" w:hAnsi="Times New Roman" w:cs="Times New Roman"/>
          <w:color w:val="000000"/>
        </w:rPr>
        <w:t>delle rispettive ore</w:t>
      </w:r>
      <w:r w:rsidR="00343ACC">
        <w:rPr>
          <w:rFonts w:ascii="Times New Roman" w:hAnsi="Times New Roman" w:cs="Times New Roman"/>
          <w:color w:val="000000"/>
        </w:rPr>
        <w:t>/classi:</w:t>
      </w:r>
    </w:p>
    <w:p w14:paraId="79A4C930" w14:textId="5FE09E68" w:rsidR="006538EF" w:rsidRDefault="006538E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Classico: Barone Roberta, </w:t>
      </w:r>
      <w:r w:rsidR="00D16A0C">
        <w:rPr>
          <w:rFonts w:ascii="Times New Roman" w:hAnsi="Times New Roman" w:cs="Times New Roman"/>
          <w:color w:val="000000"/>
        </w:rPr>
        <w:t>IV Classico: Cassetti Federica</w:t>
      </w:r>
      <w:r>
        <w:rPr>
          <w:rFonts w:ascii="Times New Roman" w:hAnsi="Times New Roman" w:cs="Times New Roman"/>
          <w:color w:val="000000"/>
        </w:rPr>
        <w:t xml:space="preserve">, III classico </w:t>
      </w:r>
      <w:proofErr w:type="spellStart"/>
      <w:r>
        <w:rPr>
          <w:rFonts w:ascii="Times New Roman" w:hAnsi="Times New Roman" w:cs="Times New Roman"/>
          <w:color w:val="000000"/>
        </w:rPr>
        <w:t>Bittau</w:t>
      </w:r>
      <w:proofErr w:type="spellEnd"/>
      <w:r>
        <w:rPr>
          <w:rFonts w:ascii="Times New Roman" w:hAnsi="Times New Roman" w:cs="Times New Roman"/>
          <w:color w:val="000000"/>
        </w:rPr>
        <w:t xml:space="preserve"> Federico, I-II classico Faedda Tiziana</w:t>
      </w:r>
      <w:r w:rsidR="00B9535D">
        <w:rPr>
          <w:rFonts w:ascii="Times New Roman" w:hAnsi="Times New Roman" w:cs="Times New Roman"/>
          <w:color w:val="000000"/>
        </w:rPr>
        <w:t xml:space="preserve">, Maria Villella e Francesco </w:t>
      </w:r>
      <w:proofErr w:type="spellStart"/>
      <w:r w:rsidR="00B9535D">
        <w:rPr>
          <w:rFonts w:ascii="Times New Roman" w:hAnsi="Times New Roman" w:cs="Times New Roman"/>
          <w:color w:val="000000"/>
        </w:rPr>
        <w:t>Citarrella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2B482D14" w14:textId="7B1E9E0E" w:rsidR="006538EF" w:rsidRDefault="006538E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scientifico Angelo Cinà</w:t>
      </w:r>
      <w:r w:rsidR="00B9535D">
        <w:rPr>
          <w:rFonts w:ascii="Times New Roman" w:hAnsi="Times New Roman" w:cs="Times New Roman"/>
          <w:color w:val="000000"/>
        </w:rPr>
        <w:t xml:space="preserve"> e Ricciardi Alessandro</w:t>
      </w:r>
      <w:r>
        <w:rPr>
          <w:rFonts w:ascii="Times New Roman" w:hAnsi="Times New Roman" w:cs="Times New Roman"/>
          <w:color w:val="000000"/>
        </w:rPr>
        <w:t>, IV scientifico Paolo Forleo</w:t>
      </w:r>
      <w:r w:rsidR="00B9535D">
        <w:rPr>
          <w:rFonts w:ascii="Times New Roman" w:hAnsi="Times New Roman" w:cs="Times New Roman"/>
          <w:color w:val="000000"/>
        </w:rPr>
        <w:t xml:space="preserve"> e Pirri Daniela</w:t>
      </w:r>
      <w:r>
        <w:rPr>
          <w:rFonts w:ascii="Times New Roman" w:hAnsi="Times New Roman" w:cs="Times New Roman"/>
          <w:color w:val="000000"/>
        </w:rPr>
        <w:t>, III scientifico Amato Virginia, I-II scientifico Zerilli Mariangela</w:t>
      </w:r>
      <w:r w:rsidR="00B9535D">
        <w:rPr>
          <w:rFonts w:ascii="Times New Roman" w:hAnsi="Times New Roman" w:cs="Times New Roman"/>
          <w:color w:val="000000"/>
        </w:rPr>
        <w:t xml:space="preserve"> e Tutino Federica e Gianmarco Vella</w:t>
      </w:r>
      <w:r>
        <w:rPr>
          <w:rFonts w:ascii="Times New Roman" w:hAnsi="Times New Roman" w:cs="Times New Roman"/>
          <w:color w:val="000000"/>
        </w:rPr>
        <w:t>.</w:t>
      </w:r>
    </w:p>
    <w:p w14:paraId="6AB7ABBB" w14:textId="462C9767" w:rsidR="00343ACC" w:rsidRDefault="006538E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383D8D21" w14:textId="77777777" w:rsidR="006538EF" w:rsidRDefault="006538EF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37FE4014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Palermo</w:t>
      </w:r>
      <w:r w:rsidR="00F339FF">
        <w:rPr>
          <w:rFonts w:ascii="Times New Roman" w:hAnsi="Times New Roman" w:cs="Times New Roman"/>
          <w:color w:val="000000"/>
        </w:rPr>
        <w:t xml:space="preserve"> 27/11/2023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3BB75096" w14:textId="77777777" w:rsidR="00D16A0C" w:rsidRDefault="00D16A0C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1CC1356F" w14:textId="77777777" w:rsidR="00D16A0C" w:rsidRDefault="00D16A0C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35E08D9B" w14:textId="77777777" w:rsidR="007A7C52" w:rsidRDefault="007A7C52" w:rsidP="00C37882">
      <w:pPr>
        <w:pStyle w:val="TableParagraph"/>
        <w:spacing w:before="88" w:line="460" w:lineRule="exact"/>
        <w:ind w:left="110"/>
        <w:jc w:val="both"/>
        <w:rPr>
          <w:rFonts w:ascii="Arial"/>
          <w:b/>
          <w:color w:val="4471C4"/>
          <w:w w:val="90"/>
          <w:position w:val="-1"/>
          <w:sz w:val="32"/>
          <w:szCs w:val="32"/>
        </w:rPr>
      </w:pPr>
    </w:p>
    <w:p w14:paraId="2DE6D69B" w14:textId="77777777" w:rsidR="00C37882" w:rsidRDefault="00C37882">
      <w:pPr>
        <w:rPr>
          <w:rFonts w:ascii="Times New Roman" w:hAnsi="Times New Roman" w:cs="Times New Roman"/>
          <w:sz w:val="22"/>
          <w:szCs w:val="22"/>
        </w:rPr>
      </w:pPr>
    </w:p>
    <w:p w14:paraId="17C05AA2" w14:textId="77777777" w:rsidR="00C37882" w:rsidRDefault="00C37882">
      <w:pPr>
        <w:rPr>
          <w:rFonts w:ascii="Times New Roman" w:hAnsi="Times New Roman" w:cs="Times New Roman"/>
          <w:sz w:val="22"/>
          <w:szCs w:val="22"/>
        </w:rPr>
      </w:pPr>
    </w:p>
    <w:p w14:paraId="42A149C0" w14:textId="77777777" w:rsidR="00C37882" w:rsidRDefault="00C37882">
      <w:pPr>
        <w:rPr>
          <w:rFonts w:ascii="Times New Roman" w:hAnsi="Times New Roman" w:cs="Times New Roman"/>
          <w:sz w:val="22"/>
          <w:szCs w:val="22"/>
        </w:rPr>
      </w:pPr>
    </w:p>
    <w:p w14:paraId="55D4E11E" w14:textId="77777777" w:rsidR="00C37882" w:rsidRDefault="00C37882">
      <w:pPr>
        <w:rPr>
          <w:rFonts w:ascii="Times New Roman" w:hAnsi="Times New Roman" w:cs="Times New Roman"/>
          <w:sz w:val="22"/>
          <w:szCs w:val="22"/>
        </w:rPr>
      </w:pPr>
    </w:p>
    <w:p w14:paraId="142E0C63" w14:textId="77777777" w:rsidR="00C37882" w:rsidRDefault="00C37882">
      <w:pPr>
        <w:rPr>
          <w:rFonts w:ascii="Times New Roman" w:hAnsi="Times New Roman" w:cs="Times New Roman"/>
          <w:sz w:val="22"/>
          <w:szCs w:val="22"/>
        </w:rPr>
      </w:pPr>
    </w:p>
    <w:p w14:paraId="6C9824C0" w14:textId="77777777" w:rsidR="007A7C52" w:rsidRDefault="007A7C5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bookmarkStart w:id="0" w:name="_Hlk84939193"/>
      <w:bookmarkStart w:id="1" w:name="_Hlk117240456"/>
    </w:p>
    <w:p w14:paraId="2E288AE0" w14:textId="1D7A017F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77777777" w:rsidR="00941E27" w:rsidRPr="00B9535D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bookmarkStart w:id="2" w:name="_Hlk147743487"/>
      <w:r w:rsidRPr="00B9535D">
        <w:rPr>
          <w:rFonts w:ascii="Times New Roman" w:hAnsi="Times New Roman" w:cs="Times New Roman"/>
          <w:color w:val="000000"/>
        </w:rPr>
        <w:t>Il/La sottoscritto/a___________________________ genitore dell'alunno/a____________________</w:t>
      </w:r>
    </w:p>
    <w:p w14:paraId="1AD94364" w14:textId="27FD816F" w:rsidR="00941E27" w:rsidRPr="00B9535D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B9535D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alla visione del film “</w:t>
      </w:r>
      <w:r w:rsidR="00B9535D" w:rsidRPr="00B9535D">
        <w:rPr>
          <w:rFonts w:ascii="Times New Roman" w:hAnsi="Times New Roman" w:cs="Times New Roman"/>
          <w:color w:val="000000"/>
        </w:rPr>
        <w:t>C’è ancora Domani</w:t>
      </w:r>
      <w:r w:rsidRPr="00B9535D">
        <w:rPr>
          <w:rFonts w:ascii="Times New Roman" w:hAnsi="Times New Roman" w:cs="Times New Roman"/>
          <w:color w:val="000000"/>
        </w:rPr>
        <w:t>”</w:t>
      </w:r>
      <w:r w:rsidR="00B9535D" w:rsidRPr="00B9535D">
        <w:rPr>
          <w:rFonts w:ascii="Times New Roman" w:hAnsi="Times New Roman" w:cs="Times New Roman"/>
          <w:color w:val="000000"/>
        </w:rPr>
        <w:t xml:space="preserve"> di Paola Cortellesi, presso il Cinema Rouge et Noir, </w:t>
      </w:r>
      <w:r w:rsidRPr="00B9535D">
        <w:rPr>
          <w:rFonts w:ascii="Times New Roman" w:hAnsi="Times New Roman" w:cs="Times New Roman"/>
          <w:color w:val="000000"/>
        </w:rPr>
        <w:t xml:space="preserve">per il giorno di </w:t>
      </w:r>
      <w:r w:rsidR="00B9535D" w:rsidRPr="00B9535D">
        <w:rPr>
          <w:rFonts w:ascii="Times New Roman" w:hAnsi="Times New Roman" w:cs="Times New Roman"/>
          <w:color w:val="000000"/>
        </w:rPr>
        <w:t>lunedì 11 dicembre 2023 e successivo dibattito</w:t>
      </w:r>
      <w:r w:rsidRPr="00B9535D">
        <w:rPr>
          <w:rFonts w:ascii="Times New Roman" w:hAnsi="Times New Roman" w:cs="Times New Roman"/>
          <w:color w:val="000000"/>
        </w:rPr>
        <w:t xml:space="preserve">  </w:t>
      </w:r>
    </w:p>
    <w:bookmarkEnd w:id="2"/>
    <w:p w14:paraId="1BFB120C" w14:textId="77777777" w:rsidR="00941E27" w:rsidRPr="00B9535D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Pr="00B9535D" w:rsidRDefault="00941E27" w:rsidP="00941E27">
      <w:pPr>
        <w:snapToGrid w:val="0"/>
        <w:jc w:val="center"/>
        <w:rPr>
          <w:color w:val="000000"/>
        </w:rPr>
      </w:pPr>
      <w:r w:rsidRPr="00B9535D">
        <w:rPr>
          <w:color w:val="000000"/>
        </w:rPr>
        <w:t xml:space="preserve">AUTORIZZA </w:t>
      </w:r>
    </w:p>
    <w:p w14:paraId="5AA0425D" w14:textId="77777777" w:rsidR="00941E27" w:rsidRPr="00B9535D" w:rsidRDefault="00941E27" w:rsidP="00941E27">
      <w:pPr>
        <w:snapToGrid w:val="0"/>
        <w:jc w:val="center"/>
        <w:rPr>
          <w:color w:val="000000"/>
        </w:rPr>
      </w:pPr>
    </w:p>
    <w:p w14:paraId="511ECA41" w14:textId="1F5F4B3A" w:rsidR="00941E27" w:rsidRPr="00B9535D" w:rsidRDefault="00941E27" w:rsidP="00941E27">
      <w:pPr>
        <w:snapToGrid w:val="0"/>
        <w:rPr>
          <w:rFonts w:ascii="Times" w:hAnsi="Times"/>
          <w:color w:val="000000"/>
        </w:rPr>
      </w:pPr>
      <w:r w:rsidRPr="00B9535D">
        <w:rPr>
          <w:rFonts w:ascii="Times" w:hAnsi="Times"/>
          <w:color w:val="000000"/>
        </w:rPr>
        <w:t xml:space="preserve">il/la proprio/a figlio/a ________________________________a parteciparvi, a recarsi autonomamente presso il cinema </w:t>
      </w:r>
      <w:r w:rsidR="00B9535D" w:rsidRPr="00B9535D">
        <w:rPr>
          <w:rFonts w:ascii="Times" w:hAnsi="Times"/>
          <w:color w:val="000000"/>
        </w:rPr>
        <w:t>Rouge et Noir, Piazza Verdi, Palermo</w:t>
      </w:r>
      <w:r w:rsidRPr="00B9535D">
        <w:rPr>
          <w:rFonts w:ascii="Times" w:hAnsi="Times"/>
          <w:color w:val="000000"/>
        </w:rPr>
        <w:t>, ed esonera l'Istituto da ogni responsabilità civile o penale per cause ad esso non imputabili.</w:t>
      </w:r>
    </w:p>
    <w:p w14:paraId="25420751" w14:textId="77777777" w:rsidR="00941E27" w:rsidRPr="00B9535D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Pr="00B9535D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 w:rsidRPr="00B9535D"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0"/>
    <w:p w14:paraId="5E3A92B9" w14:textId="77777777" w:rsidR="00941E27" w:rsidRPr="00B9535D" w:rsidRDefault="00941E27" w:rsidP="00941E27">
      <w:pPr>
        <w:snapToGrid w:val="0"/>
        <w:rPr>
          <w:color w:val="000000"/>
        </w:rPr>
      </w:pPr>
    </w:p>
    <w:bookmarkEnd w:id="1"/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sectPr w:rsidR="00941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321AD3"/>
    <w:rsid w:val="00343ACC"/>
    <w:rsid w:val="00453DE3"/>
    <w:rsid w:val="004772D6"/>
    <w:rsid w:val="004C1D86"/>
    <w:rsid w:val="005215CA"/>
    <w:rsid w:val="006538EF"/>
    <w:rsid w:val="00665091"/>
    <w:rsid w:val="007A7C52"/>
    <w:rsid w:val="007E1B5A"/>
    <w:rsid w:val="007E20D3"/>
    <w:rsid w:val="007E69EB"/>
    <w:rsid w:val="00894F27"/>
    <w:rsid w:val="008C20CD"/>
    <w:rsid w:val="00941E27"/>
    <w:rsid w:val="0096179C"/>
    <w:rsid w:val="00A07517"/>
    <w:rsid w:val="00A14EC2"/>
    <w:rsid w:val="00B76176"/>
    <w:rsid w:val="00B9535D"/>
    <w:rsid w:val="00C27F70"/>
    <w:rsid w:val="00C37882"/>
    <w:rsid w:val="00C833BA"/>
    <w:rsid w:val="00CD299E"/>
    <w:rsid w:val="00CD7CD7"/>
    <w:rsid w:val="00D16A0C"/>
    <w:rsid w:val="00D25C5C"/>
    <w:rsid w:val="00F339FF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EC2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C37882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4</cp:revision>
  <cp:lastPrinted>2023-11-28T09:12:00Z</cp:lastPrinted>
  <dcterms:created xsi:type="dcterms:W3CDTF">2023-11-28T09:08:00Z</dcterms:created>
  <dcterms:modified xsi:type="dcterms:W3CDTF">2023-11-28T09:13:00Z</dcterms:modified>
</cp:coreProperties>
</file>